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4E54C" w14:textId="380A6ABF" w:rsidR="008D39CE" w:rsidRPr="00586792" w:rsidRDefault="004A0BFD">
      <w:pPr>
        <w:pStyle w:val="Heading1"/>
        <w:rPr>
          <w:color w:val="000000" w:themeColor="text1"/>
        </w:rPr>
      </w:pPr>
      <w:bookmarkStart w:id="0" w:name="dameware-uzaktan-erişim-çözümleri"/>
      <w:r>
        <w:rPr>
          <w:noProof/>
          <w:color w:val="000000" w:themeColor="text1"/>
        </w:rPr>
        <w:drawing>
          <wp:inline distT="0" distB="0" distL="0" distR="0" wp14:anchorId="02ADF3E3" wp14:editId="3E92C52F">
            <wp:extent cx="5815330" cy="8229600"/>
            <wp:effectExtent l="0" t="0" r="0" b="0"/>
            <wp:docPr id="9651640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164047" name="Picture 96516404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15330" cy="8229600"/>
                    </a:xfrm>
                    <a:prstGeom prst="rect">
                      <a:avLst/>
                    </a:prstGeom>
                  </pic:spPr>
                </pic:pic>
              </a:graphicData>
            </a:graphic>
          </wp:inline>
        </w:drawing>
      </w:r>
      <w:r w:rsidR="00000000" w:rsidRPr="00586792">
        <w:rPr>
          <w:color w:val="000000" w:themeColor="text1"/>
        </w:rPr>
        <w:lastRenderedPageBreak/>
        <w:t xml:space="preserve">Dameware </w:t>
      </w:r>
      <w:proofErr w:type="spellStart"/>
      <w:r w:rsidR="00000000" w:rsidRPr="00586792">
        <w:rPr>
          <w:color w:val="000000" w:themeColor="text1"/>
        </w:rPr>
        <w:t>Uzaktan</w:t>
      </w:r>
      <w:proofErr w:type="spellEnd"/>
      <w:r w:rsidR="00000000" w:rsidRPr="00586792">
        <w:rPr>
          <w:color w:val="000000" w:themeColor="text1"/>
        </w:rPr>
        <w:t xml:space="preserve"> </w:t>
      </w:r>
      <w:proofErr w:type="spellStart"/>
      <w:r w:rsidR="00000000" w:rsidRPr="00586792">
        <w:rPr>
          <w:color w:val="000000" w:themeColor="text1"/>
        </w:rPr>
        <w:t>Erişim</w:t>
      </w:r>
      <w:proofErr w:type="spellEnd"/>
      <w:r w:rsidR="00000000" w:rsidRPr="00586792">
        <w:rPr>
          <w:color w:val="000000" w:themeColor="text1"/>
        </w:rPr>
        <w:t xml:space="preserve"> </w:t>
      </w:r>
      <w:proofErr w:type="spellStart"/>
      <w:r w:rsidR="00000000" w:rsidRPr="00586792">
        <w:rPr>
          <w:color w:val="000000" w:themeColor="text1"/>
        </w:rPr>
        <w:t>Çözümleri</w:t>
      </w:r>
      <w:proofErr w:type="spellEnd"/>
    </w:p>
    <w:p w14:paraId="268D6DC7" w14:textId="77777777" w:rsidR="008D39CE" w:rsidRPr="00586792" w:rsidRDefault="00000000">
      <w:pPr>
        <w:pStyle w:val="Heading2"/>
        <w:rPr>
          <w:color w:val="000000" w:themeColor="text1"/>
        </w:rPr>
      </w:pPr>
      <w:bookmarkStart w:id="1" w:name="X89bfa29998108d196fe0f7003566c83a1292d11"/>
      <w:r w:rsidRPr="00586792">
        <w:rPr>
          <w:color w:val="000000" w:themeColor="text1"/>
        </w:rPr>
        <w:t>Dameware Remote Everywhere (DRE) ve Dameware Remote Support (DRS)</w:t>
      </w:r>
    </w:p>
    <w:p w14:paraId="1AB9249E" w14:textId="77777777" w:rsidR="008D39CE" w:rsidRPr="00586792" w:rsidRDefault="00000000">
      <w:pPr>
        <w:pStyle w:val="FirstParagraph"/>
        <w:rPr>
          <w:color w:val="000000" w:themeColor="text1"/>
        </w:rPr>
      </w:pPr>
      <w:r w:rsidRPr="00586792">
        <w:rPr>
          <w:color w:val="000000" w:themeColor="text1"/>
        </w:rPr>
        <w:t xml:space="preserve">Bu doküman, SolarWinds Dameware ürün ailesinde yer alan </w:t>
      </w:r>
      <w:r w:rsidRPr="00586792">
        <w:rPr>
          <w:b/>
          <w:bCs/>
          <w:color w:val="000000" w:themeColor="text1"/>
        </w:rPr>
        <w:t>Dameware Remote Everywhere (DRE)</w:t>
      </w:r>
      <w:r w:rsidRPr="00586792">
        <w:rPr>
          <w:color w:val="000000" w:themeColor="text1"/>
        </w:rPr>
        <w:t xml:space="preserve"> ile </w:t>
      </w:r>
      <w:r w:rsidRPr="00586792">
        <w:rPr>
          <w:b/>
          <w:bCs/>
          <w:color w:val="000000" w:themeColor="text1"/>
        </w:rPr>
        <w:t>Dameware Remote Support (DRS)</w:t>
      </w:r>
      <w:r w:rsidRPr="00586792">
        <w:rPr>
          <w:color w:val="000000" w:themeColor="text1"/>
        </w:rPr>
        <w:t xml:space="preserve"> çözümlerinin teknik, operasyonel ve mimari açıdan karşılaştırmasını sunmak amacıyla hazırlanmıştır. Doküman; hibrit, on‑prem ve kapalı ağ senaryolarında hangi ürünün hangi gereksinimleri karşıladığını açık ve uluslararası dokümantasyon standartlarına uygun şekilde ortaya koyar.</w:t>
      </w:r>
    </w:p>
    <w:p w14:paraId="4BBE7327" w14:textId="130C7CC7" w:rsidR="008D39CE" w:rsidRPr="00586792" w:rsidRDefault="008D39CE">
      <w:pPr>
        <w:rPr>
          <w:color w:val="000000" w:themeColor="text1"/>
        </w:rPr>
      </w:pPr>
    </w:p>
    <w:p w14:paraId="64546A05" w14:textId="77777777" w:rsidR="008D39CE" w:rsidRPr="00586792" w:rsidRDefault="00000000">
      <w:pPr>
        <w:pStyle w:val="Heading2"/>
        <w:rPr>
          <w:color w:val="000000" w:themeColor="text1"/>
        </w:rPr>
      </w:pPr>
      <w:bookmarkStart w:id="2" w:name="ürünlerin-konumlandırılması"/>
      <w:bookmarkEnd w:id="1"/>
      <w:r w:rsidRPr="00586792">
        <w:rPr>
          <w:color w:val="000000" w:themeColor="text1"/>
        </w:rPr>
        <w:t>1. Ürünlerin Konumlandırılması</w:t>
      </w:r>
    </w:p>
    <w:p w14:paraId="15742D44" w14:textId="77777777" w:rsidR="008D39CE" w:rsidRPr="00586792" w:rsidRDefault="00000000">
      <w:pPr>
        <w:pStyle w:val="Heading3"/>
        <w:rPr>
          <w:color w:val="000000" w:themeColor="text1"/>
        </w:rPr>
      </w:pPr>
      <w:bookmarkStart w:id="3" w:name="dameware-remote-everywhere-dre"/>
      <w:r w:rsidRPr="00586792">
        <w:rPr>
          <w:color w:val="000000" w:themeColor="text1"/>
        </w:rPr>
        <w:t>Dameware Remote Everywhere (DRE)</w:t>
      </w:r>
    </w:p>
    <w:p w14:paraId="24F94F50" w14:textId="77777777" w:rsidR="008D39CE" w:rsidRPr="00586792" w:rsidRDefault="00000000">
      <w:pPr>
        <w:pStyle w:val="FirstParagraph"/>
        <w:rPr>
          <w:color w:val="000000" w:themeColor="text1"/>
        </w:rPr>
      </w:pPr>
      <w:r w:rsidRPr="00586792">
        <w:rPr>
          <w:color w:val="000000" w:themeColor="text1"/>
        </w:rPr>
        <w:t>DRE, tamamen bulut tabanlı (SaaS) bir uzaktan erişim çözümüdür. İnternet bağlantısı olan her noktadan, VPN veya port yönlendirme ihtiyacı olmadan güvenli erişim sağlamak üzere tasarlanmıştır. Özellikle harici firmalar, saha ekipleri ve hibrit altyapılar için uygundur.</w:t>
      </w:r>
    </w:p>
    <w:p w14:paraId="0B648017" w14:textId="77777777" w:rsidR="008D39CE" w:rsidRPr="00586792" w:rsidRDefault="00000000">
      <w:pPr>
        <w:pStyle w:val="Heading3"/>
        <w:rPr>
          <w:color w:val="000000" w:themeColor="text1"/>
        </w:rPr>
      </w:pPr>
      <w:bookmarkStart w:id="4" w:name="dameware-remote-support-drs"/>
      <w:bookmarkEnd w:id="3"/>
      <w:r w:rsidRPr="00586792">
        <w:rPr>
          <w:color w:val="000000" w:themeColor="text1"/>
        </w:rPr>
        <w:t>Dameware Remote Support (DRS)</w:t>
      </w:r>
    </w:p>
    <w:p w14:paraId="2992A588" w14:textId="77777777" w:rsidR="008D39CE" w:rsidRPr="00586792" w:rsidRDefault="00000000">
      <w:pPr>
        <w:pStyle w:val="FirstParagraph"/>
        <w:rPr>
          <w:color w:val="000000" w:themeColor="text1"/>
        </w:rPr>
      </w:pPr>
      <w:r w:rsidRPr="00586792">
        <w:rPr>
          <w:color w:val="000000" w:themeColor="text1"/>
        </w:rPr>
        <w:t>DRS, kurum içi (on‑prem) çalışan, LAN/WAN/VPN tabanlı bir uzaktan erişim ve destek platformudur. İnternet erişimi olmayan veya kapalı devre çalışan kamu kurumları ve kritik altyapılar için geliştirilmiştir.</w:t>
      </w:r>
    </w:p>
    <w:p w14:paraId="79E52E91" w14:textId="611BA58C" w:rsidR="008D39CE" w:rsidRPr="00586792" w:rsidRDefault="008D39CE">
      <w:pPr>
        <w:rPr>
          <w:color w:val="000000" w:themeColor="text1"/>
        </w:rPr>
      </w:pPr>
    </w:p>
    <w:p w14:paraId="68385A8C" w14:textId="77777777" w:rsidR="008D39CE" w:rsidRPr="00586792" w:rsidRDefault="00000000">
      <w:pPr>
        <w:pStyle w:val="Heading2"/>
        <w:rPr>
          <w:color w:val="000000" w:themeColor="text1"/>
        </w:rPr>
      </w:pPr>
      <w:bookmarkStart w:id="5" w:name="mimari-ve-teknik-karşılaştırma"/>
      <w:bookmarkEnd w:id="2"/>
      <w:bookmarkEnd w:id="4"/>
      <w:r w:rsidRPr="00586792">
        <w:rPr>
          <w:color w:val="000000" w:themeColor="text1"/>
        </w:rPr>
        <w:t>2. Mimari ve Teknik Karşılaştırma</w:t>
      </w:r>
    </w:p>
    <w:tbl>
      <w:tblPr>
        <w:tblStyle w:val="Table"/>
        <w:tblW w:w="5000" w:type="pct"/>
        <w:tblLayout w:type="fixed"/>
        <w:tblLook w:val="0020" w:firstRow="1" w:lastRow="0" w:firstColumn="0" w:lastColumn="0" w:noHBand="0" w:noVBand="0"/>
      </w:tblPr>
      <w:tblGrid>
        <w:gridCol w:w="2704"/>
        <w:gridCol w:w="3605"/>
        <w:gridCol w:w="3267"/>
      </w:tblGrid>
      <w:tr w:rsidR="008D39CE" w:rsidRPr="00586792" w14:paraId="5C8499A1" w14:textId="77777777" w:rsidTr="008D39CE">
        <w:trPr>
          <w:cnfStyle w:val="100000000000" w:firstRow="1" w:lastRow="0" w:firstColumn="0" w:lastColumn="0" w:oddVBand="0" w:evenVBand="0" w:oddHBand="0" w:evenHBand="0" w:firstRowFirstColumn="0" w:firstRowLastColumn="0" w:lastRowFirstColumn="0" w:lastRowLastColumn="0"/>
          <w:tblHeader/>
        </w:trPr>
        <w:tc>
          <w:tcPr>
            <w:tcW w:w="2236" w:type="dxa"/>
          </w:tcPr>
          <w:p w14:paraId="54F6A006" w14:textId="77777777" w:rsidR="008D39CE" w:rsidRPr="00586792" w:rsidRDefault="00000000">
            <w:pPr>
              <w:pStyle w:val="Compact"/>
              <w:rPr>
                <w:color w:val="000000" w:themeColor="text1"/>
              </w:rPr>
            </w:pPr>
            <w:r w:rsidRPr="00586792">
              <w:rPr>
                <w:color w:val="000000" w:themeColor="text1"/>
              </w:rPr>
              <w:t>Başlık</w:t>
            </w:r>
          </w:p>
        </w:tc>
        <w:tc>
          <w:tcPr>
            <w:tcW w:w="2981" w:type="dxa"/>
          </w:tcPr>
          <w:p w14:paraId="1465E6FD" w14:textId="77777777" w:rsidR="008D39CE" w:rsidRPr="00586792" w:rsidRDefault="00000000">
            <w:pPr>
              <w:pStyle w:val="Compact"/>
              <w:rPr>
                <w:color w:val="000000" w:themeColor="text1"/>
              </w:rPr>
            </w:pPr>
            <w:r w:rsidRPr="00586792">
              <w:rPr>
                <w:color w:val="000000" w:themeColor="text1"/>
              </w:rPr>
              <w:t>Dameware Remote Everywhere (DRE)</w:t>
            </w:r>
          </w:p>
        </w:tc>
        <w:tc>
          <w:tcPr>
            <w:tcW w:w="2702" w:type="dxa"/>
          </w:tcPr>
          <w:p w14:paraId="245B4577" w14:textId="77777777" w:rsidR="008D39CE" w:rsidRPr="00586792" w:rsidRDefault="00000000">
            <w:pPr>
              <w:pStyle w:val="Compact"/>
              <w:rPr>
                <w:color w:val="000000" w:themeColor="text1"/>
              </w:rPr>
            </w:pPr>
            <w:r w:rsidRPr="00586792">
              <w:rPr>
                <w:color w:val="000000" w:themeColor="text1"/>
              </w:rPr>
              <w:t>Dameware Remote Support (DRS)</w:t>
            </w:r>
          </w:p>
        </w:tc>
      </w:tr>
      <w:tr w:rsidR="008D39CE" w:rsidRPr="00586792" w14:paraId="04ECC71A" w14:textId="77777777">
        <w:tc>
          <w:tcPr>
            <w:tcW w:w="2236" w:type="dxa"/>
          </w:tcPr>
          <w:p w14:paraId="6606A68E" w14:textId="77777777" w:rsidR="008D39CE" w:rsidRPr="00586792" w:rsidRDefault="00000000">
            <w:pPr>
              <w:pStyle w:val="Compact"/>
              <w:rPr>
                <w:color w:val="000000" w:themeColor="text1"/>
              </w:rPr>
            </w:pPr>
            <w:r w:rsidRPr="00586792">
              <w:rPr>
                <w:color w:val="000000" w:themeColor="text1"/>
              </w:rPr>
              <w:t>Çalışma Modeli</w:t>
            </w:r>
          </w:p>
        </w:tc>
        <w:tc>
          <w:tcPr>
            <w:tcW w:w="2981" w:type="dxa"/>
          </w:tcPr>
          <w:p w14:paraId="28307319" w14:textId="77777777" w:rsidR="008D39CE" w:rsidRPr="00586792" w:rsidRDefault="00000000">
            <w:pPr>
              <w:pStyle w:val="Compact"/>
              <w:rPr>
                <w:color w:val="000000" w:themeColor="text1"/>
              </w:rPr>
            </w:pPr>
            <w:r w:rsidRPr="00586792">
              <w:rPr>
                <w:color w:val="000000" w:themeColor="text1"/>
              </w:rPr>
              <w:t>Bulut tabanlı (SaaS)</w:t>
            </w:r>
          </w:p>
        </w:tc>
        <w:tc>
          <w:tcPr>
            <w:tcW w:w="2702" w:type="dxa"/>
          </w:tcPr>
          <w:p w14:paraId="65BC53EE" w14:textId="77777777" w:rsidR="008D39CE" w:rsidRPr="00586792" w:rsidRDefault="00000000">
            <w:pPr>
              <w:pStyle w:val="Compact"/>
              <w:rPr>
                <w:color w:val="000000" w:themeColor="text1"/>
              </w:rPr>
            </w:pPr>
            <w:r w:rsidRPr="00586792">
              <w:rPr>
                <w:color w:val="000000" w:themeColor="text1"/>
              </w:rPr>
              <w:t>On‑prem (kurum içi)</w:t>
            </w:r>
          </w:p>
        </w:tc>
      </w:tr>
      <w:tr w:rsidR="008D39CE" w:rsidRPr="00586792" w14:paraId="41B04175" w14:textId="77777777">
        <w:tc>
          <w:tcPr>
            <w:tcW w:w="2236" w:type="dxa"/>
          </w:tcPr>
          <w:p w14:paraId="0A9EEAAB" w14:textId="77777777" w:rsidR="008D39CE" w:rsidRPr="00586792" w:rsidRDefault="00000000">
            <w:pPr>
              <w:pStyle w:val="Compact"/>
              <w:rPr>
                <w:color w:val="000000" w:themeColor="text1"/>
              </w:rPr>
            </w:pPr>
            <w:r w:rsidRPr="00586792">
              <w:rPr>
                <w:color w:val="000000" w:themeColor="text1"/>
              </w:rPr>
              <w:t>İnternet Gereksinimi</w:t>
            </w:r>
          </w:p>
        </w:tc>
        <w:tc>
          <w:tcPr>
            <w:tcW w:w="2981" w:type="dxa"/>
          </w:tcPr>
          <w:p w14:paraId="0D9D5AC5" w14:textId="77777777" w:rsidR="008D39CE" w:rsidRPr="00586792" w:rsidRDefault="00000000">
            <w:pPr>
              <w:pStyle w:val="Compact"/>
              <w:rPr>
                <w:color w:val="000000" w:themeColor="text1"/>
              </w:rPr>
            </w:pPr>
            <w:r w:rsidRPr="00586792">
              <w:rPr>
                <w:color w:val="000000" w:themeColor="text1"/>
              </w:rPr>
              <w:t>Zorunlu</w:t>
            </w:r>
          </w:p>
        </w:tc>
        <w:tc>
          <w:tcPr>
            <w:tcW w:w="2702" w:type="dxa"/>
          </w:tcPr>
          <w:p w14:paraId="68AFF754" w14:textId="77777777" w:rsidR="008D39CE" w:rsidRPr="00586792" w:rsidRDefault="00000000">
            <w:pPr>
              <w:pStyle w:val="Compact"/>
              <w:rPr>
                <w:color w:val="000000" w:themeColor="text1"/>
              </w:rPr>
            </w:pPr>
            <w:r w:rsidRPr="00586792">
              <w:rPr>
                <w:color w:val="000000" w:themeColor="text1"/>
              </w:rPr>
              <w:t>Gerekmez</w:t>
            </w:r>
          </w:p>
        </w:tc>
      </w:tr>
      <w:tr w:rsidR="008D39CE" w:rsidRPr="00586792" w14:paraId="66D17ED8" w14:textId="77777777">
        <w:tc>
          <w:tcPr>
            <w:tcW w:w="2236" w:type="dxa"/>
          </w:tcPr>
          <w:p w14:paraId="21CC0D95" w14:textId="77777777" w:rsidR="008D39CE" w:rsidRPr="00586792" w:rsidRDefault="00000000">
            <w:pPr>
              <w:pStyle w:val="Compact"/>
              <w:rPr>
                <w:color w:val="000000" w:themeColor="text1"/>
              </w:rPr>
            </w:pPr>
            <w:r w:rsidRPr="00586792">
              <w:rPr>
                <w:color w:val="000000" w:themeColor="text1"/>
              </w:rPr>
              <w:t>VPN Gereksinimi</w:t>
            </w:r>
          </w:p>
        </w:tc>
        <w:tc>
          <w:tcPr>
            <w:tcW w:w="2981" w:type="dxa"/>
          </w:tcPr>
          <w:p w14:paraId="2C31CC12" w14:textId="77777777" w:rsidR="008D39CE" w:rsidRPr="00586792" w:rsidRDefault="00000000">
            <w:pPr>
              <w:pStyle w:val="Compact"/>
              <w:rPr>
                <w:color w:val="000000" w:themeColor="text1"/>
              </w:rPr>
            </w:pPr>
            <w:r w:rsidRPr="00586792">
              <w:rPr>
                <w:color w:val="000000" w:themeColor="text1"/>
              </w:rPr>
              <w:t>Yok</w:t>
            </w:r>
          </w:p>
        </w:tc>
        <w:tc>
          <w:tcPr>
            <w:tcW w:w="2702" w:type="dxa"/>
          </w:tcPr>
          <w:p w14:paraId="0D6E9832" w14:textId="77777777" w:rsidR="008D39CE" w:rsidRPr="00586792" w:rsidRDefault="00000000">
            <w:pPr>
              <w:pStyle w:val="Compact"/>
              <w:rPr>
                <w:color w:val="000000" w:themeColor="text1"/>
              </w:rPr>
            </w:pPr>
            <w:r w:rsidRPr="00586792">
              <w:rPr>
                <w:color w:val="000000" w:themeColor="text1"/>
              </w:rPr>
              <w:t>Genellikle gerekli</w:t>
            </w:r>
          </w:p>
        </w:tc>
      </w:tr>
      <w:tr w:rsidR="008D39CE" w:rsidRPr="00586792" w14:paraId="0D1A9F05" w14:textId="77777777">
        <w:tc>
          <w:tcPr>
            <w:tcW w:w="2236" w:type="dxa"/>
          </w:tcPr>
          <w:p w14:paraId="0DFC05A7" w14:textId="77777777" w:rsidR="008D39CE" w:rsidRPr="00586792" w:rsidRDefault="00000000">
            <w:pPr>
              <w:pStyle w:val="Compact"/>
              <w:rPr>
                <w:color w:val="000000" w:themeColor="text1"/>
              </w:rPr>
            </w:pPr>
            <w:r w:rsidRPr="00586792">
              <w:rPr>
                <w:color w:val="000000" w:themeColor="text1"/>
              </w:rPr>
              <w:t>Erişim Yöntemi</w:t>
            </w:r>
          </w:p>
        </w:tc>
        <w:tc>
          <w:tcPr>
            <w:tcW w:w="2981" w:type="dxa"/>
          </w:tcPr>
          <w:p w14:paraId="1871A1B3" w14:textId="77777777" w:rsidR="008D39CE" w:rsidRPr="00586792" w:rsidRDefault="00000000">
            <w:pPr>
              <w:pStyle w:val="Compact"/>
              <w:rPr>
                <w:color w:val="000000" w:themeColor="text1"/>
              </w:rPr>
            </w:pPr>
            <w:r w:rsidRPr="00586792">
              <w:rPr>
                <w:color w:val="000000" w:themeColor="text1"/>
              </w:rPr>
              <w:t>Web tabanlı / Lightweight Agent</w:t>
            </w:r>
          </w:p>
        </w:tc>
        <w:tc>
          <w:tcPr>
            <w:tcW w:w="2702" w:type="dxa"/>
          </w:tcPr>
          <w:p w14:paraId="5A55152F" w14:textId="77777777" w:rsidR="008D39CE" w:rsidRPr="00586792" w:rsidRDefault="00000000">
            <w:pPr>
              <w:pStyle w:val="Compact"/>
              <w:rPr>
                <w:color w:val="000000" w:themeColor="text1"/>
              </w:rPr>
            </w:pPr>
            <w:r w:rsidRPr="00586792">
              <w:rPr>
                <w:color w:val="000000" w:themeColor="text1"/>
              </w:rPr>
              <w:t>Client + Central Server</w:t>
            </w:r>
          </w:p>
        </w:tc>
      </w:tr>
      <w:tr w:rsidR="008D39CE" w:rsidRPr="00586792" w14:paraId="4D969D6D" w14:textId="77777777">
        <w:tc>
          <w:tcPr>
            <w:tcW w:w="2236" w:type="dxa"/>
          </w:tcPr>
          <w:p w14:paraId="5153285B" w14:textId="77777777" w:rsidR="008D39CE" w:rsidRPr="00586792" w:rsidRDefault="00000000">
            <w:pPr>
              <w:pStyle w:val="Compact"/>
              <w:rPr>
                <w:color w:val="000000" w:themeColor="text1"/>
              </w:rPr>
            </w:pPr>
            <w:r w:rsidRPr="00586792">
              <w:rPr>
                <w:color w:val="000000" w:themeColor="text1"/>
              </w:rPr>
              <w:t>Harici Firma Erişimi</w:t>
            </w:r>
          </w:p>
        </w:tc>
        <w:tc>
          <w:tcPr>
            <w:tcW w:w="2981" w:type="dxa"/>
          </w:tcPr>
          <w:p w14:paraId="7E4004F8" w14:textId="77777777" w:rsidR="008D39CE" w:rsidRPr="00586792" w:rsidRDefault="00000000">
            <w:pPr>
              <w:pStyle w:val="Compact"/>
              <w:rPr>
                <w:color w:val="000000" w:themeColor="text1"/>
              </w:rPr>
            </w:pPr>
            <w:r w:rsidRPr="00586792">
              <w:rPr>
                <w:color w:val="000000" w:themeColor="text1"/>
              </w:rPr>
              <w:t>Doğrudan desteklenir</w:t>
            </w:r>
          </w:p>
        </w:tc>
        <w:tc>
          <w:tcPr>
            <w:tcW w:w="2702" w:type="dxa"/>
          </w:tcPr>
          <w:p w14:paraId="790B9D18" w14:textId="77777777" w:rsidR="008D39CE" w:rsidRPr="00586792" w:rsidRDefault="00000000">
            <w:pPr>
              <w:pStyle w:val="Compact"/>
              <w:rPr>
                <w:color w:val="000000" w:themeColor="text1"/>
              </w:rPr>
            </w:pPr>
            <w:r w:rsidRPr="00586792">
              <w:rPr>
                <w:color w:val="000000" w:themeColor="text1"/>
              </w:rPr>
              <w:t>Doğrudan önerilmez</w:t>
            </w:r>
          </w:p>
        </w:tc>
      </w:tr>
      <w:tr w:rsidR="008D39CE" w:rsidRPr="00586792" w14:paraId="5C8E4A6E" w14:textId="77777777">
        <w:tc>
          <w:tcPr>
            <w:tcW w:w="2236" w:type="dxa"/>
          </w:tcPr>
          <w:p w14:paraId="2622343E" w14:textId="77777777" w:rsidR="008D39CE" w:rsidRPr="00586792" w:rsidRDefault="00000000">
            <w:pPr>
              <w:pStyle w:val="Compact"/>
              <w:rPr>
                <w:color w:val="000000" w:themeColor="text1"/>
              </w:rPr>
            </w:pPr>
            <w:r w:rsidRPr="00586792">
              <w:rPr>
                <w:color w:val="000000" w:themeColor="text1"/>
              </w:rPr>
              <w:t>Kapalı Ağ Desteği</w:t>
            </w:r>
          </w:p>
        </w:tc>
        <w:tc>
          <w:tcPr>
            <w:tcW w:w="2981" w:type="dxa"/>
          </w:tcPr>
          <w:p w14:paraId="093AF99B" w14:textId="77777777" w:rsidR="008D39CE" w:rsidRPr="00586792" w:rsidRDefault="00000000">
            <w:pPr>
              <w:pStyle w:val="Compact"/>
              <w:rPr>
                <w:color w:val="000000" w:themeColor="text1"/>
              </w:rPr>
            </w:pPr>
            <w:r w:rsidRPr="00586792">
              <w:rPr>
                <w:color w:val="000000" w:themeColor="text1"/>
              </w:rPr>
              <w:t>Desteklenmez</w:t>
            </w:r>
          </w:p>
        </w:tc>
        <w:tc>
          <w:tcPr>
            <w:tcW w:w="2702" w:type="dxa"/>
          </w:tcPr>
          <w:p w14:paraId="368662EF" w14:textId="77777777" w:rsidR="008D39CE" w:rsidRPr="00586792" w:rsidRDefault="00000000">
            <w:pPr>
              <w:pStyle w:val="Compact"/>
              <w:rPr>
                <w:color w:val="000000" w:themeColor="text1"/>
              </w:rPr>
            </w:pPr>
            <w:r w:rsidRPr="00586792">
              <w:rPr>
                <w:color w:val="000000" w:themeColor="text1"/>
              </w:rPr>
              <w:t>Tam destek</w:t>
            </w:r>
          </w:p>
        </w:tc>
      </w:tr>
      <w:tr w:rsidR="008D39CE" w:rsidRPr="00586792" w14:paraId="46BB8AE6" w14:textId="77777777">
        <w:tc>
          <w:tcPr>
            <w:tcW w:w="2236" w:type="dxa"/>
          </w:tcPr>
          <w:p w14:paraId="59CA5578" w14:textId="77777777" w:rsidR="008D39CE" w:rsidRPr="00586792" w:rsidRDefault="00000000">
            <w:pPr>
              <w:pStyle w:val="Compact"/>
              <w:rPr>
                <w:color w:val="000000" w:themeColor="text1"/>
              </w:rPr>
            </w:pPr>
            <w:r w:rsidRPr="00586792">
              <w:rPr>
                <w:color w:val="000000" w:themeColor="text1"/>
              </w:rPr>
              <w:t>Azure / Cloud VM Erişimi</w:t>
            </w:r>
          </w:p>
        </w:tc>
        <w:tc>
          <w:tcPr>
            <w:tcW w:w="2981" w:type="dxa"/>
          </w:tcPr>
          <w:p w14:paraId="423DD1EF" w14:textId="77777777" w:rsidR="008D39CE" w:rsidRPr="00586792" w:rsidRDefault="00000000">
            <w:pPr>
              <w:pStyle w:val="Compact"/>
              <w:rPr>
                <w:color w:val="000000" w:themeColor="text1"/>
              </w:rPr>
            </w:pPr>
            <w:r w:rsidRPr="00586792">
              <w:rPr>
                <w:color w:val="000000" w:themeColor="text1"/>
              </w:rPr>
              <w:t>Doğrudan destek</w:t>
            </w:r>
          </w:p>
        </w:tc>
        <w:tc>
          <w:tcPr>
            <w:tcW w:w="2702" w:type="dxa"/>
          </w:tcPr>
          <w:p w14:paraId="58AB8288" w14:textId="77777777" w:rsidR="008D39CE" w:rsidRPr="00586792" w:rsidRDefault="00000000">
            <w:pPr>
              <w:pStyle w:val="Compact"/>
              <w:rPr>
                <w:color w:val="000000" w:themeColor="text1"/>
              </w:rPr>
            </w:pPr>
            <w:r w:rsidRPr="00586792">
              <w:rPr>
                <w:color w:val="000000" w:themeColor="text1"/>
              </w:rPr>
              <w:t>Network erişimi gerekir</w:t>
            </w:r>
          </w:p>
        </w:tc>
      </w:tr>
      <w:tr w:rsidR="008D39CE" w:rsidRPr="00586792" w14:paraId="767E81D8" w14:textId="77777777">
        <w:tc>
          <w:tcPr>
            <w:tcW w:w="2236" w:type="dxa"/>
          </w:tcPr>
          <w:p w14:paraId="23CC7E2F" w14:textId="77777777" w:rsidR="008D39CE" w:rsidRPr="00586792" w:rsidRDefault="00000000">
            <w:pPr>
              <w:pStyle w:val="Compact"/>
              <w:rPr>
                <w:color w:val="000000" w:themeColor="text1"/>
              </w:rPr>
            </w:pPr>
            <w:r w:rsidRPr="00586792">
              <w:rPr>
                <w:color w:val="000000" w:themeColor="text1"/>
              </w:rPr>
              <w:t>Session Recording</w:t>
            </w:r>
          </w:p>
        </w:tc>
        <w:tc>
          <w:tcPr>
            <w:tcW w:w="2981" w:type="dxa"/>
          </w:tcPr>
          <w:p w14:paraId="7711A8BD" w14:textId="77777777" w:rsidR="008D39CE" w:rsidRPr="00586792" w:rsidRDefault="00000000">
            <w:pPr>
              <w:pStyle w:val="Compact"/>
              <w:rPr>
                <w:color w:val="000000" w:themeColor="text1"/>
              </w:rPr>
            </w:pPr>
            <w:r w:rsidRPr="00586792">
              <w:rPr>
                <w:color w:val="000000" w:themeColor="text1"/>
              </w:rPr>
              <w:t>Dahili</w:t>
            </w:r>
          </w:p>
        </w:tc>
        <w:tc>
          <w:tcPr>
            <w:tcW w:w="2702" w:type="dxa"/>
          </w:tcPr>
          <w:p w14:paraId="7B83486D" w14:textId="77777777" w:rsidR="008D39CE" w:rsidRPr="00586792" w:rsidRDefault="00000000">
            <w:pPr>
              <w:pStyle w:val="Compact"/>
              <w:rPr>
                <w:color w:val="000000" w:themeColor="text1"/>
              </w:rPr>
            </w:pPr>
            <w:r w:rsidRPr="00586792">
              <w:rPr>
                <w:color w:val="000000" w:themeColor="text1"/>
              </w:rPr>
              <w:t>Yapılandırmaya bağlı</w:t>
            </w:r>
          </w:p>
        </w:tc>
      </w:tr>
      <w:tr w:rsidR="008D39CE" w:rsidRPr="00586792" w14:paraId="71D985F3" w14:textId="77777777">
        <w:tc>
          <w:tcPr>
            <w:tcW w:w="2236" w:type="dxa"/>
          </w:tcPr>
          <w:p w14:paraId="6E482C3C" w14:textId="77777777" w:rsidR="008D39CE" w:rsidRPr="00586792" w:rsidRDefault="00000000">
            <w:pPr>
              <w:pStyle w:val="Compact"/>
              <w:rPr>
                <w:color w:val="000000" w:themeColor="text1"/>
              </w:rPr>
            </w:pPr>
            <w:r w:rsidRPr="00586792">
              <w:rPr>
                <w:color w:val="000000" w:themeColor="text1"/>
              </w:rPr>
              <w:t>Merkezi Yetkilendirme</w:t>
            </w:r>
          </w:p>
        </w:tc>
        <w:tc>
          <w:tcPr>
            <w:tcW w:w="2981" w:type="dxa"/>
          </w:tcPr>
          <w:p w14:paraId="61D5E1DF" w14:textId="77777777" w:rsidR="008D39CE" w:rsidRPr="00586792" w:rsidRDefault="00000000">
            <w:pPr>
              <w:pStyle w:val="Compact"/>
              <w:rPr>
                <w:color w:val="000000" w:themeColor="text1"/>
              </w:rPr>
            </w:pPr>
            <w:r w:rsidRPr="00586792">
              <w:rPr>
                <w:color w:val="000000" w:themeColor="text1"/>
              </w:rPr>
              <w:t>Rol bazlı</w:t>
            </w:r>
          </w:p>
        </w:tc>
        <w:tc>
          <w:tcPr>
            <w:tcW w:w="2702" w:type="dxa"/>
          </w:tcPr>
          <w:p w14:paraId="65470D63" w14:textId="77777777" w:rsidR="008D39CE" w:rsidRPr="00586792" w:rsidRDefault="00000000">
            <w:pPr>
              <w:pStyle w:val="Compact"/>
              <w:rPr>
                <w:color w:val="000000" w:themeColor="text1"/>
              </w:rPr>
            </w:pPr>
            <w:r w:rsidRPr="00586792">
              <w:rPr>
                <w:color w:val="000000" w:themeColor="text1"/>
              </w:rPr>
              <w:t>Active Directory bazlı</w:t>
            </w:r>
          </w:p>
        </w:tc>
      </w:tr>
      <w:tr w:rsidR="008D39CE" w:rsidRPr="00586792" w14:paraId="5D6B6D4E" w14:textId="77777777">
        <w:tc>
          <w:tcPr>
            <w:tcW w:w="2236" w:type="dxa"/>
          </w:tcPr>
          <w:p w14:paraId="40F4A633" w14:textId="77777777" w:rsidR="008D39CE" w:rsidRPr="00586792" w:rsidRDefault="00000000">
            <w:pPr>
              <w:pStyle w:val="Compact"/>
              <w:rPr>
                <w:color w:val="000000" w:themeColor="text1"/>
              </w:rPr>
            </w:pPr>
            <w:r w:rsidRPr="00586792">
              <w:rPr>
                <w:color w:val="000000" w:themeColor="text1"/>
              </w:rPr>
              <w:lastRenderedPageBreak/>
              <w:t>Kurulum Karmaşıklığı</w:t>
            </w:r>
          </w:p>
        </w:tc>
        <w:tc>
          <w:tcPr>
            <w:tcW w:w="2981" w:type="dxa"/>
          </w:tcPr>
          <w:p w14:paraId="0498D42A" w14:textId="77777777" w:rsidR="008D39CE" w:rsidRPr="00586792" w:rsidRDefault="00000000">
            <w:pPr>
              <w:pStyle w:val="Compact"/>
              <w:rPr>
                <w:color w:val="000000" w:themeColor="text1"/>
              </w:rPr>
            </w:pPr>
            <w:r w:rsidRPr="00586792">
              <w:rPr>
                <w:color w:val="000000" w:themeColor="text1"/>
              </w:rPr>
              <w:t>Düşük</w:t>
            </w:r>
          </w:p>
        </w:tc>
        <w:tc>
          <w:tcPr>
            <w:tcW w:w="2702" w:type="dxa"/>
          </w:tcPr>
          <w:p w14:paraId="760FF65E" w14:textId="77777777" w:rsidR="008D39CE" w:rsidRPr="00586792" w:rsidRDefault="00000000">
            <w:pPr>
              <w:pStyle w:val="Compact"/>
              <w:rPr>
                <w:color w:val="000000" w:themeColor="text1"/>
              </w:rPr>
            </w:pPr>
            <w:r w:rsidRPr="00586792">
              <w:rPr>
                <w:color w:val="000000" w:themeColor="text1"/>
              </w:rPr>
              <w:t>Orta / Yüksek</w:t>
            </w:r>
          </w:p>
        </w:tc>
      </w:tr>
    </w:tbl>
    <w:p w14:paraId="7D4D3E98" w14:textId="1100F562" w:rsidR="008D39CE" w:rsidRPr="00586792" w:rsidRDefault="008D39CE">
      <w:pPr>
        <w:rPr>
          <w:color w:val="000000" w:themeColor="text1"/>
        </w:rPr>
      </w:pPr>
    </w:p>
    <w:p w14:paraId="176757B0" w14:textId="77777777" w:rsidR="008D39CE" w:rsidRPr="00586792" w:rsidRDefault="00000000">
      <w:pPr>
        <w:pStyle w:val="Heading2"/>
        <w:rPr>
          <w:color w:val="000000" w:themeColor="text1"/>
        </w:rPr>
      </w:pPr>
      <w:bookmarkStart w:id="6" w:name="lisanslama-yaklaşımı"/>
      <w:bookmarkEnd w:id="5"/>
      <w:r w:rsidRPr="00586792">
        <w:rPr>
          <w:color w:val="000000" w:themeColor="text1"/>
        </w:rPr>
        <w:t>3. Lisanslama Yaklaşımı</w:t>
      </w:r>
    </w:p>
    <w:p w14:paraId="729BC830" w14:textId="77777777" w:rsidR="008D39CE" w:rsidRPr="00586792" w:rsidRDefault="00000000">
      <w:pPr>
        <w:pStyle w:val="Heading3"/>
        <w:rPr>
          <w:color w:val="000000" w:themeColor="text1"/>
        </w:rPr>
      </w:pPr>
      <w:bookmarkStart w:id="7" w:name="dre-lisanslama"/>
      <w:r w:rsidRPr="00586792">
        <w:rPr>
          <w:color w:val="000000" w:themeColor="text1"/>
        </w:rPr>
        <w:t>DRE Lisanslama</w:t>
      </w:r>
    </w:p>
    <w:p w14:paraId="5D5BBDB1" w14:textId="77777777" w:rsidR="008D39CE" w:rsidRPr="00586792" w:rsidRDefault="00000000">
      <w:pPr>
        <w:pStyle w:val="FirstParagraph"/>
        <w:rPr>
          <w:color w:val="000000" w:themeColor="text1"/>
        </w:rPr>
      </w:pPr>
      <w:r w:rsidRPr="00586792">
        <w:rPr>
          <w:color w:val="000000" w:themeColor="text1"/>
        </w:rPr>
        <w:t xml:space="preserve">DRE, </w:t>
      </w:r>
      <w:r w:rsidRPr="00586792">
        <w:rPr>
          <w:b/>
          <w:bCs/>
          <w:color w:val="000000" w:themeColor="text1"/>
        </w:rPr>
        <w:t>eş zamanlı teknisyen (concurrent session)</w:t>
      </w:r>
      <w:r w:rsidRPr="00586792">
        <w:rPr>
          <w:color w:val="000000" w:themeColor="text1"/>
        </w:rPr>
        <w:t xml:space="preserve"> bazlı lisanslanır. Lisans sayısı, aynı anda kaç aktif uzaktan destek oturumu açılabileceğini belirler. Tanımlı kullanıcı sayısı sınırsız olabilir; sınır eş zamanlı aktif bağlantı üzerindedir.</w:t>
      </w:r>
    </w:p>
    <w:p w14:paraId="23890A7E" w14:textId="77777777" w:rsidR="008D39CE" w:rsidRPr="00586792" w:rsidRDefault="00000000">
      <w:pPr>
        <w:pStyle w:val="Heading3"/>
        <w:rPr>
          <w:color w:val="000000" w:themeColor="text1"/>
        </w:rPr>
      </w:pPr>
      <w:bookmarkStart w:id="8" w:name="drs-lisanslama"/>
      <w:bookmarkEnd w:id="7"/>
      <w:r w:rsidRPr="00586792">
        <w:rPr>
          <w:color w:val="000000" w:themeColor="text1"/>
        </w:rPr>
        <w:t>DRS Lisanslama</w:t>
      </w:r>
    </w:p>
    <w:p w14:paraId="5B64396C" w14:textId="77777777" w:rsidR="008D39CE" w:rsidRPr="00586792" w:rsidRDefault="00000000">
      <w:pPr>
        <w:pStyle w:val="FirstParagraph"/>
        <w:rPr>
          <w:color w:val="000000" w:themeColor="text1"/>
        </w:rPr>
      </w:pPr>
      <w:r w:rsidRPr="00586792">
        <w:rPr>
          <w:color w:val="000000" w:themeColor="text1"/>
        </w:rPr>
        <w:t xml:space="preserve">DRS, genellikle </w:t>
      </w:r>
      <w:r w:rsidRPr="00586792">
        <w:rPr>
          <w:b/>
          <w:bCs/>
          <w:color w:val="000000" w:themeColor="text1"/>
        </w:rPr>
        <w:t>named user veya technician</w:t>
      </w:r>
      <w:r w:rsidRPr="00586792">
        <w:rPr>
          <w:color w:val="000000" w:themeColor="text1"/>
        </w:rPr>
        <w:t xml:space="preserve"> bazlı lisanslanır. Kullanıcılar kurum içi Active Directory ile ilişkilendirilir ve merkezi sunucu üzerinden yönetilir.</w:t>
      </w:r>
    </w:p>
    <w:p w14:paraId="2EFBC02C" w14:textId="6CD26F04" w:rsidR="008D39CE" w:rsidRPr="00586792" w:rsidRDefault="008D39CE">
      <w:pPr>
        <w:rPr>
          <w:color w:val="000000" w:themeColor="text1"/>
        </w:rPr>
      </w:pPr>
    </w:p>
    <w:p w14:paraId="0B082CF5" w14:textId="77777777" w:rsidR="008D39CE" w:rsidRPr="00586792" w:rsidRDefault="00000000">
      <w:pPr>
        <w:pStyle w:val="Heading2"/>
        <w:rPr>
          <w:color w:val="000000" w:themeColor="text1"/>
        </w:rPr>
      </w:pPr>
      <w:bookmarkStart w:id="9" w:name="güvenlik-ve-denetlenebilirlik"/>
      <w:bookmarkEnd w:id="6"/>
      <w:bookmarkEnd w:id="8"/>
      <w:r w:rsidRPr="00586792">
        <w:rPr>
          <w:color w:val="000000" w:themeColor="text1"/>
        </w:rPr>
        <w:t>4. Güvenlik ve Denetlenebilirlik</w:t>
      </w:r>
    </w:p>
    <w:p w14:paraId="53B165BB" w14:textId="77777777" w:rsidR="008D39CE" w:rsidRPr="00586792" w:rsidRDefault="00000000">
      <w:pPr>
        <w:pStyle w:val="Heading3"/>
        <w:rPr>
          <w:color w:val="000000" w:themeColor="text1"/>
        </w:rPr>
      </w:pPr>
      <w:bookmarkStart w:id="10" w:name="dre"/>
      <w:r w:rsidRPr="00586792">
        <w:rPr>
          <w:color w:val="000000" w:themeColor="text1"/>
        </w:rPr>
        <w:t>DRE</w:t>
      </w:r>
    </w:p>
    <w:p w14:paraId="57988FA6" w14:textId="77777777" w:rsidR="008D39CE" w:rsidRPr="00586792" w:rsidRDefault="00000000">
      <w:pPr>
        <w:pStyle w:val="FirstParagraph"/>
        <w:rPr>
          <w:color w:val="000000" w:themeColor="text1"/>
        </w:rPr>
      </w:pPr>
      <w:r w:rsidRPr="00586792">
        <w:rPr>
          <w:color w:val="000000" w:themeColor="text1"/>
        </w:rPr>
        <w:t>DRE, bulut altyapısı üzerinden uçtan uca şifreli bağlantılar sağlar. Oturumlar kayıt altına alınabilir, erişimler kullanıcı ve rol bazında sınırlandırılabilir. Harici firmalar için süreli ve kısıtlı erişim tanımlamak mümkündür.</w:t>
      </w:r>
    </w:p>
    <w:p w14:paraId="12CBAF8B" w14:textId="77777777" w:rsidR="008D39CE" w:rsidRPr="00586792" w:rsidRDefault="00000000">
      <w:pPr>
        <w:pStyle w:val="Heading3"/>
        <w:rPr>
          <w:color w:val="000000" w:themeColor="text1"/>
        </w:rPr>
      </w:pPr>
      <w:bookmarkStart w:id="11" w:name="drs"/>
      <w:bookmarkEnd w:id="10"/>
      <w:r w:rsidRPr="00586792">
        <w:rPr>
          <w:color w:val="000000" w:themeColor="text1"/>
        </w:rPr>
        <w:t>DRS</w:t>
      </w:r>
    </w:p>
    <w:p w14:paraId="2B1A31FA" w14:textId="77777777" w:rsidR="008D39CE" w:rsidRPr="00586792" w:rsidRDefault="00000000">
      <w:pPr>
        <w:pStyle w:val="FirstParagraph"/>
        <w:rPr>
          <w:color w:val="000000" w:themeColor="text1"/>
        </w:rPr>
      </w:pPr>
      <w:r w:rsidRPr="00586792">
        <w:rPr>
          <w:color w:val="000000" w:themeColor="text1"/>
        </w:rPr>
        <w:t>DRS, güvenlik kontrollerini tamamen kurum içi altyapı üzerinde tutar. Loglama, yetkilendirme ve erişim politikaları iç ağ politikalarıyla uyumludur. Özellikle regülasyon ve veri egemenliği hassasiyeti olan kurumlar için tercih edilir.</w:t>
      </w:r>
    </w:p>
    <w:p w14:paraId="26FC0C6D" w14:textId="5FF9D20E" w:rsidR="008D39CE" w:rsidRPr="00586792" w:rsidRDefault="008D39CE">
      <w:pPr>
        <w:rPr>
          <w:color w:val="000000" w:themeColor="text1"/>
        </w:rPr>
      </w:pPr>
    </w:p>
    <w:p w14:paraId="2E758BD0" w14:textId="77777777" w:rsidR="008D39CE" w:rsidRPr="00586792" w:rsidRDefault="00000000">
      <w:pPr>
        <w:pStyle w:val="Heading2"/>
        <w:rPr>
          <w:color w:val="000000" w:themeColor="text1"/>
        </w:rPr>
      </w:pPr>
      <w:bookmarkStart w:id="12" w:name="sistem-gereksinimleri"/>
      <w:bookmarkEnd w:id="9"/>
      <w:bookmarkEnd w:id="11"/>
      <w:r w:rsidRPr="00586792">
        <w:rPr>
          <w:color w:val="000000" w:themeColor="text1"/>
        </w:rPr>
        <w:t>5. Sistem Gereksinimleri</w:t>
      </w:r>
    </w:p>
    <w:p w14:paraId="6E8178B6" w14:textId="77777777" w:rsidR="008D39CE" w:rsidRPr="00586792" w:rsidRDefault="00000000">
      <w:pPr>
        <w:pStyle w:val="Heading3"/>
        <w:rPr>
          <w:color w:val="000000" w:themeColor="text1"/>
        </w:rPr>
      </w:pPr>
      <w:bookmarkStart w:id="13" w:name="Xaa89c811fc6086930a531f7338de890d53a347b"/>
      <w:r w:rsidRPr="00586792">
        <w:rPr>
          <w:color w:val="000000" w:themeColor="text1"/>
        </w:rPr>
        <w:t>Dameware Remote Everywhere (DRE) Gereksinimleri</w:t>
      </w:r>
    </w:p>
    <w:p w14:paraId="7800C943" w14:textId="77777777" w:rsidR="008D39CE" w:rsidRPr="00586792" w:rsidRDefault="00000000">
      <w:pPr>
        <w:pStyle w:val="Compact"/>
        <w:numPr>
          <w:ilvl w:val="0"/>
          <w:numId w:val="2"/>
        </w:numPr>
        <w:rPr>
          <w:color w:val="000000" w:themeColor="text1"/>
        </w:rPr>
      </w:pPr>
      <w:r w:rsidRPr="00586792">
        <w:rPr>
          <w:color w:val="000000" w:themeColor="text1"/>
        </w:rPr>
        <w:t>Sürekli ve stabil internet bağlantısı</w:t>
      </w:r>
    </w:p>
    <w:p w14:paraId="513605CD" w14:textId="77777777" w:rsidR="008D39CE" w:rsidRPr="00586792" w:rsidRDefault="00000000">
      <w:pPr>
        <w:pStyle w:val="Compact"/>
        <w:numPr>
          <w:ilvl w:val="0"/>
          <w:numId w:val="2"/>
        </w:numPr>
        <w:rPr>
          <w:color w:val="000000" w:themeColor="text1"/>
        </w:rPr>
      </w:pPr>
      <w:r w:rsidRPr="00586792">
        <w:rPr>
          <w:color w:val="000000" w:themeColor="text1"/>
        </w:rPr>
        <w:t>Desteklenecek uç noktalara DRE agent kurulumu (Windows / macOS)</w:t>
      </w:r>
    </w:p>
    <w:p w14:paraId="20896A0F" w14:textId="77777777" w:rsidR="008D39CE" w:rsidRPr="00586792" w:rsidRDefault="00000000">
      <w:pPr>
        <w:pStyle w:val="Compact"/>
        <w:numPr>
          <w:ilvl w:val="0"/>
          <w:numId w:val="2"/>
        </w:numPr>
        <w:rPr>
          <w:color w:val="000000" w:themeColor="text1"/>
        </w:rPr>
      </w:pPr>
      <w:r w:rsidRPr="00586792">
        <w:rPr>
          <w:color w:val="000000" w:themeColor="text1"/>
        </w:rPr>
        <w:t>Modern web tarayıcı (Chrome, Edge, Firefox vb.)</w:t>
      </w:r>
    </w:p>
    <w:p w14:paraId="52B67A18" w14:textId="77777777" w:rsidR="008D39CE" w:rsidRPr="00586792" w:rsidRDefault="00000000">
      <w:pPr>
        <w:pStyle w:val="Compact"/>
        <w:numPr>
          <w:ilvl w:val="0"/>
          <w:numId w:val="2"/>
        </w:numPr>
        <w:rPr>
          <w:color w:val="000000" w:themeColor="text1"/>
        </w:rPr>
      </w:pPr>
      <w:r w:rsidRPr="00586792">
        <w:rPr>
          <w:color w:val="000000" w:themeColor="text1"/>
        </w:rPr>
        <w:t>Çıkış yönlü HTTPS (443) erişimi</w:t>
      </w:r>
    </w:p>
    <w:p w14:paraId="3D76D0D9" w14:textId="77777777" w:rsidR="008D39CE" w:rsidRPr="00586792" w:rsidRDefault="00000000">
      <w:pPr>
        <w:pStyle w:val="Compact"/>
        <w:numPr>
          <w:ilvl w:val="0"/>
          <w:numId w:val="2"/>
        </w:numPr>
        <w:rPr>
          <w:color w:val="000000" w:themeColor="text1"/>
        </w:rPr>
      </w:pPr>
      <w:r w:rsidRPr="00586792">
        <w:rPr>
          <w:color w:val="000000" w:themeColor="text1"/>
        </w:rPr>
        <w:t>Kurum güvenlik politikalarına uygun kullanıcı ve rol tanımları</w:t>
      </w:r>
    </w:p>
    <w:p w14:paraId="1236DE6A" w14:textId="77777777" w:rsidR="008D39CE" w:rsidRPr="00586792" w:rsidRDefault="00000000">
      <w:pPr>
        <w:pStyle w:val="Heading3"/>
        <w:rPr>
          <w:color w:val="000000" w:themeColor="text1"/>
        </w:rPr>
      </w:pPr>
      <w:bookmarkStart w:id="14" w:name="X344941c9d0020de9b8074f7690862c1b933314e"/>
      <w:bookmarkEnd w:id="13"/>
      <w:r w:rsidRPr="00586792">
        <w:rPr>
          <w:color w:val="000000" w:themeColor="text1"/>
        </w:rPr>
        <w:lastRenderedPageBreak/>
        <w:t>Dameware Remote Support (DRS) Gereksinimleri</w:t>
      </w:r>
    </w:p>
    <w:p w14:paraId="5DFF4A38" w14:textId="77777777" w:rsidR="008D39CE" w:rsidRPr="00586792" w:rsidRDefault="00000000">
      <w:pPr>
        <w:pStyle w:val="Compact"/>
        <w:numPr>
          <w:ilvl w:val="0"/>
          <w:numId w:val="3"/>
        </w:numPr>
        <w:rPr>
          <w:color w:val="000000" w:themeColor="text1"/>
        </w:rPr>
      </w:pPr>
      <w:r w:rsidRPr="00586792">
        <w:rPr>
          <w:color w:val="000000" w:themeColor="text1"/>
        </w:rPr>
        <w:t>Windows tabanlı merkezi sunucu (DRS Server)</w:t>
      </w:r>
    </w:p>
    <w:p w14:paraId="25CF2BA6" w14:textId="77777777" w:rsidR="008D39CE" w:rsidRPr="00586792" w:rsidRDefault="00000000">
      <w:pPr>
        <w:pStyle w:val="Compact"/>
        <w:numPr>
          <w:ilvl w:val="0"/>
          <w:numId w:val="3"/>
        </w:numPr>
        <w:rPr>
          <w:color w:val="000000" w:themeColor="text1"/>
        </w:rPr>
      </w:pPr>
      <w:r w:rsidRPr="00586792">
        <w:rPr>
          <w:color w:val="000000" w:themeColor="text1"/>
        </w:rPr>
        <w:t>LAN/WAN veya VPN üzerinden network erişimi</w:t>
      </w:r>
    </w:p>
    <w:p w14:paraId="17CA48F6" w14:textId="77777777" w:rsidR="008D39CE" w:rsidRPr="00586792" w:rsidRDefault="00000000">
      <w:pPr>
        <w:pStyle w:val="Compact"/>
        <w:numPr>
          <w:ilvl w:val="0"/>
          <w:numId w:val="3"/>
        </w:numPr>
        <w:rPr>
          <w:color w:val="000000" w:themeColor="text1"/>
        </w:rPr>
      </w:pPr>
      <w:r w:rsidRPr="00586792">
        <w:rPr>
          <w:color w:val="000000" w:themeColor="text1"/>
        </w:rPr>
        <w:t>Active Directory altyapısı (önerilir)</w:t>
      </w:r>
    </w:p>
    <w:p w14:paraId="465DCE0C" w14:textId="77777777" w:rsidR="008D39CE" w:rsidRPr="00586792" w:rsidRDefault="00000000">
      <w:pPr>
        <w:pStyle w:val="Compact"/>
        <w:numPr>
          <w:ilvl w:val="0"/>
          <w:numId w:val="3"/>
        </w:numPr>
        <w:rPr>
          <w:color w:val="000000" w:themeColor="text1"/>
        </w:rPr>
      </w:pPr>
      <w:r w:rsidRPr="00586792">
        <w:rPr>
          <w:color w:val="000000" w:themeColor="text1"/>
        </w:rPr>
        <w:t>Desteklenecek uç noktalara Dameware agent kurulumu</w:t>
      </w:r>
    </w:p>
    <w:p w14:paraId="17B6838B" w14:textId="77777777" w:rsidR="008D39CE" w:rsidRPr="00586792" w:rsidRDefault="00000000">
      <w:pPr>
        <w:pStyle w:val="Compact"/>
        <w:numPr>
          <w:ilvl w:val="0"/>
          <w:numId w:val="3"/>
        </w:numPr>
        <w:rPr>
          <w:color w:val="000000" w:themeColor="text1"/>
        </w:rPr>
      </w:pPr>
      <w:r w:rsidRPr="00586792">
        <w:rPr>
          <w:color w:val="000000" w:themeColor="text1"/>
        </w:rPr>
        <w:t>Kurum içi firewall ve network port yapılandırmaları</w:t>
      </w:r>
    </w:p>
    <w:p w14:paraId="4FE13586" w14:textId="0DFC489E" w:rsidR="008D39CE" w:rsidRPr="00586792" w:rsidRDefault="008D39CE">
      <w:pPr>
        <w:rPr>
          <w:color w:val="000000" w:themeColor="text1"/>
        </w:rPr>
      </w:pPr>
    </w:p>
    <w:p w14:paraId="0DCF4135" w14:textId="77777777" w:rsidR="008D39CE" w:rsidRPr="00586792" w:rsidRDefault="00000000">
      <w:pPr>
        <w:pStyle w:val="Heading2"/>
        <w:rPr>
          <w:color w:val="000000" w:themeColor="text1"/>
        </w:rPr>
      </w:pPr>
      <w:bookmarkStart w:id="15" w:name="kullanım-senaryosu-bazlı-öneri"/>
      <w:bookmarkEnd w:id="12"/>
      <w:bookmarkEnd w:id="14"/>
      <w:r w:rsidRPr="00586792">
        <w:rPr>
          <w:color w:val="000000" w:themeColor="text1"/>
        </w:rPr>
        <w:t>6. Kullanım Senaryosu Bazlı Öneri</w:t>
      </w:r>
    </w:p>
    <w:p w14:paraId="63053477" w14:textId="77777777" w:rsidR="008D39CE" w:rsidRPr="00586792" w:rsidRDefault="00000000">
      <w:pPr>
        <w:pStyle w:val="Compact"/>
        <w:numPr>
          <w:ilvl w:val="0"/>
          <w:numId w:val="4"/>
        </w:numPr>
        <w:rPr>
          <w:color w:val="000000" w:themeColor="text1"/>
        </w:rPr>
      </w:pPr>
      <w:r w:rsidRPr="00586792">
        <w:rPr>
          <w:color w:val="000000" w:themeColor="text1"/>
        </w:rPr>
        <w:t xml:space="preserve">İnternet erişimi olan, hibrit veya çok lokasyonlu yapılar için: </w:t>
      </w:r>
      <w:r w:rsidRPr="00586792">
        <w:rPr>
          <w:b/>
          <w:bCs/>
          <w:color w:val="000000" w:themeColor="text1"/>
        </w:rPr>
        <w:t>Dameware Remote Everywhere</w:t>
      </w:r>
    </w:p>
    <w:p w14:paraId="59BAAB7F" w14:textId="77777777" w:rsidR="008D39CE" w:rsidRPr="00586792" w:rsidRDefault="00000000">
      <w:pPr>
        <w:pStyle w:val="Compact"/>
        <w:numPr>
          <w:ilvl w:val="0"/>
          <w:numId w:val="4"/>
        </w:numPr>
        <w:rPr>
          <w:color w:val="000000" w:themeColor="text1"/>
        </w:rPr>
      </w:pPr>
      <w:r w:rsidRPr="00586792">
        <w:rPr>
          <w:color w:val="000000" w:themeColor="text1"/>
        </w:rPr>
        <w:t xml:space="preserve">Kapalı ağ, kamu kurumu veya internet erişimi olmayan ortamlar için: </w:t>
      </w:r>
      <w:r w:rsidRPr="00586792">
        <w:rPr>
          <w:b/>
          <w:bCs/>
          <w:color w:val="000000" w:themeColor="text1"/>
        </w:rPr>
        <w:t>Dameware Remote Support</w:t>
      </w:r>
    </w:p>
    <w:p w14:paraId="6952010C" w14:textId="77777777" w:rsidR="008D39CE" w:rsidRPr="00586792" w:rsidRDefault="00000000">
      <w:pPr>
        <w:pStyle w:val="Compact"/>
        <w:numPr>
          <w:ilvl w:val="0"/>
          <w:numId w:val="4"/>
        </w:numPr>
        <w:rPr>
          <w:color w:val="000000" w:themeColor="text1"/>
        </w:rPr>
      </w:pPr>
      <w:r w:rsidRPr="00586792">
        <w:rPr>
          <w:color w:val="000000" w:themeColor="text1"/>
        </w:rPr>
        <w:t xml:space="preserve">Harici firmalara kontrollü, izlenebilir ve VPN’siz erişim ihtiyacı olan kurumlar için: </w:t>
      </w:r>
      <w:r w:rsidRPr="00586792">
        <w:rPr>
          <w:b/>
          <w:bCs/>
          <w:color w:val="000000" w:themeColor="text1"/>
        </w:rPr>
        <w:t>Dameware Remote Everywhere</w:t>
      </w:r>
    </w:p>
    <w:p w14:paraId="09FF285E" w14:textId="77777777" w:rsidR="008D39CE" w:rsidRPr="00586792" w:rsidRDefault="00000000">
      <w:pPr>
        <w:pStyle w:val="Compact"/>
        <w:numPr>
          <w:ilvl w:val="0"/>
          <w:numId w:val="4"/>
        </w:numPr>
        <w:rPr>
          <w:color w:val="000000" w:themeColor="text1"/>
        </w:rPr>
      </w:pPr>
      <w:r w:rsidRPr="00586792">
        <w:rPr>
          <w:color w:val="000000" w:themeColor="text1"/>
        </w:rPr>
        <w:t xml:space="preserve">Sadece LAN içi, yüksek güvenlikli ve regülasyon odaklı yapılar için: </w:t>
      </w:r>
      <w:r w:rsidRPr="00586792">
        <w:rPr>
          <w:b/>
          <w:bCs/>
          <w:color w:val="000000" w:themeColor="text1"/>
        </w:rPr>
        <w:t>Dameware Remote Support</w:t>
      </w:r>
    </w:p>
    <w:p w14:paraId="1CBC4D0E" w14:textId="227A8D99" w:rsidR="008D39CE" w:rsidRPr="00586792" w:rsidRDefault="008D39CE">
      <w:pPr>
        <w:rPr>
          <w:color w:val="000000" w:themeColor="text1"/>
        </w:rPr>
      </w:pPr>
    </w:p>
    <w:p w14:paraId="7EE4E0AF" w14:textId="77777777" w:rsidR="008D39CE" w:rsidRPr="00586792" w:rsidRDefault="008D39CE">
      <w:pPr>
        <w:pStyle w:val="Heading2"/>
        <w:rPr>
          <w:color w:val="000000" w:themeColor="text1"/>
        </w:rPr>
      </w:pPr>
      <w:bookmarkStart w:id="16" w:name="section"/>
      <w:bookmarkEnd w:id="0"/>
      <w:bookmarkEnd w:id="15"/>
      <w:bookmarkEnd w:id="16"/>
    </w:p>
    <w:sectPr w:rsidR="008D39CE" w:rsidRPr="00586792">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FB00EB9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3E6073F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997077786">
    <w:abstractNumId w:val="0"/>
  </w:num>
  <w:num w:numId="2" w16cid:durableId="1151677123">
    <w:abstractNumId w:val="1"/>
  </w:num>
  <w:num w:numId="3" w16cid:durableId="738209703">
    <w:abstractNumId w:val="1"/>
  </w:num>
  <w:num w:numId="4" w16cid:durableId="8456803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8D39CE"/>
    <w:rsid w:val="004A0BFD"/>
    <w:rsid w:val="00586792"/>
    <w:rsid w:val="005F0FB5"/>
    <w:rsid w:val="008D39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8B66D"/>
  <w15:docId w15:val="{291FE394-1522-124D-8264-AD7343793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471</Words>
  <Characters>3213</Characters>
  <Application>Microsoft Office Word</Application>
  <DocSecurity>0</DocSecurity>
  <Lines>103</Lines>
  <Paragraphs>80</Paragraphs>
  <ScaleCrop>false</ScaleCrop>
  <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Yusuf Dalbudak</cp:lastModifiedBy>
  <cp:revision>3</cp:revision>
  <dcterms:created xsi:type="dcterms:W3CDTF">2026-01-21T11:10:00Z</dcterms:created>
  <dcterms:modified xsi:type="dcterms:W3CDTF">2026-01-21T11:17:00Z</dcterms:modified>
</cp:coreProperties>
</file>